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1CE9A" w14:textId="77777777" w:rsidR="0092664F" w:rsidRPr="0092664F" w:rsidRDefault="0092664F" w:rsidP="0092664F">
      <w:pPr>
        <w:pStyle w:val="RedNomDoc"/>
        <w:widowControl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3F3F3"/>
        <w:tabs>
          <w:tab w:val="left" w:pos="3544"/>
        </w:tabs>
        <w:rPr>
          <w:rFonts w:ascii="Times New Roman" w:hAnsi="Times New Roman" w:cs="Times New Roma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inline distT="0" distB="0" distL="0" distR="0" wp14:anchorId="03552B8B" wp14:editId="75741B21">
            <wp:extent cx="763325" cy="50267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34" cy="52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664F">
        <w:rPr>
          <w:rFonts w:ascii="Times New Roman" w:hAnsi="Times New Roman" w:cs="Times New Roman"/>
          <w:shadow/>
        </w:rPr>
        <w:t xml:space="preserve"> </w:t>
      </w:r>
    </w:p>
    <w:p w14:paraId="76B4CAC0" w14:textId="77777777" w:rsidR="00466CCA" w:rsidRPr="00466CCA" w:rsidRDefault="0092664F" w:rsidP="000572CC">
      <w:pPr>
        <w:pStyle w:val="RedNomDoc"/>
        <w:widowControl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3F3F3"/>
        <w:tabs>
          <w:tab w:val="left" w:pos="3544"/>
        </w:tabs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AVIS DE PUBLICIT</w:t>
      </w:r>
      <w:r w:rsidR="00466CCA"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 DE LA CONVENTION D’OCCUPATION</w:t>
      </w:r>
    </w:p>
    <w:p w14:paraId="36EFBEC4" w14:textId="6EE8DEB5" w:rsidR="0092664F" w:rsidRPr="00466CCA" w:rsidRDefault="000572CC" w:rsidP="000572CC">
      <w:pPr>
        <w:pStyle w:val="RedNomDoc"/>
        <w:widowControl/>
        <w:pBdr>
          <w:top w:val="double" w:sz="4" w:space="1" w:color="auto"/>
          <w:left w:val="double" w:sz="4" w:space="4" w:color="auto"/>
          <w:bottom w:val="double" w:sz="4" w:space="0" w:color="auto"/>
          <w:right w:val="double" w:sz="4" w:space="4" w:color="auto"/>
        </w:pBdr>
        <w:shd w:val="clear" w:color="auto" w:fill="F3F3F3"/>
        <w:tabs>
          <w:tab w:val="left" w:pos="3544"/>
        </w:tabs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 DOMAINE PUBLIC</w:t>
      </w:r>
      <w:r w:rsidR="00FB1A52" w:rsidRPr="00466CC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EN VUE D’UNE EXPLOITATION ECONOMIQUE</w:t>
      </w:r>
    </w:p>
    <w:p w14:paraId="2676305C" w14:textId="77777777" w:rsidR="000572CC" w:rsidRPr="00466CCA" w:rsidRDefault="000572CC" w:rsidP="0092664F">
      <w:pPr>
        <w:rPr>
          <w:rFonts w:ascii="Arial" w:hAnsi="Arial" w:cs="Arial"/>
        </w:rPr>
      </w:pPr>
    </w:p>
    <w:p w14:paraId="1F29F405" w14:textId="0CA0D694" w:rsidR="0092664F" w:rsidRPr="00466CCA" w:rsidRDefault="0092664F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Cet avis fait suite à l'ordonnance n°2017-562 du 19 avril 2017, codifiée aux articles L</w:t>
      </w:r>
      <w:r w:rsidR="00466CCA">
        <w:rPr>
          <w:rFonts w:ascii="Arial" w:hAnsi="Arial" w:cs="Arial"/>
        </w:rPr>
        <w:t>.</w:t>
      </w:r>
      <w:r w:rsidRPr="00466CCA">
        <w:rPr>
          <w:rFonts w:ascii="Arial" w:hAnsi="Arial" w:cs="Arial"/>
        </w:rPr>
        <w:t>2122-1 et suivants du Code Général de la Propriété des Personnes Publiques (CG3P), qui impose une publicité préalable ou une procédure de sélection préalable à la délivrance de certaines autorisations d'occupation du domaine public en vue d'une exploitation économique.</w:t>
      </w:r>
    </w:p>
    <w:p w14:paraId="278318F1" w14:textId="3F3EF207" w:rsidR="0092664F" w:rsidRPr="00466CCA" w:rsidRDefault="0092664F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présent avis concernant des autorisations de courtes durées, il constitue une publicité préalable en vertu de l'alinéa 2 de l'article L</w:t>
      </w:r>
      <w:r w:rsidR="00466CCA">
        <w:rPr>
          <w:rFonts w:ascii="Arial" w:hAnsi="Arial" w:cs="Arial"/>
        </w:rPr>
        <w:t>.</w:t>
      </w:r>
      <w:r w:rsidR="00843668">
        <w:rPr>
          <w:rFonts w:ascii="Arial" w:hAnsi="Arial" w:cs="Arial"/>
        </w:rPr>
        <w:t>2122-1-1 du C</w:t>
      </w:r>
      <w:r w:rsidRPr="00466CCA">
        <w:rPr>
          <w:rFonts w:ascii="Arial" w:hAnsi="Arial" w:cs="Arial"/>
        </w:rPr>
        <w:t>G3P.</w:t>
      </w:r>
    </w:p>
    <w:p w14:paraId="6B60A712" w14:textId="77777777" w:rsidR="00675D0E" w:rsidRPr="00466CCA" w:rsidRDefault="00675D0E" w:rsidP="000572CC">
      <w:pPr>
        <w:jc w:val="both"/>
        <w:rPr>
          <w:rFonts w:ascii="Arial" w:hAnsi="Arial" w:cs="Arial"/>
        </w:rPr>
      </w:pPr>
    </w:p>
    <w:p w14:paraId="75F64F5A" w14:textId="77777777" w:rsidR="0092664F" w:rsidRPr="00466CCA" w:rsidRDefault="0092664F" w:rsidP="000572C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466CCA">
        <w:rPr>
          <w:rFonts w:ascii="Arial" w:hAnsi="Arial" w:cs="Arial"/>
          <w:b/>
          <w:u w:val="single"/>
        </w:rPr>
        <w:t xml:space="preserve">Objet </w:t>
      </w:r>
    </w:p>
    <w:p w14:paraId="054F2C9B" w14:textId="77777777" w:rsidR="0092664F" w:rsidRPr="00466CCA" w:rsidRDefault="0092664F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présent avis de publicité a pour objet de porter à la connaissance du public la mise à disposition ponctuelle d’un emplacement du domaine public pour un événement festif.</w:t>
      </w:r>
    </w:p>
    <w:p w14:paraId="55BF1357" w14:textId="11190C27" w:rsidR="00D420DE" w:rsidRPr="008F0255" w:rsidRDefault="00B1179A" w:rsidP="000572CC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La Ville de L’Haÿ</w:t>
      </w:r>
      <w:r w:rsidR="0092664F" w:rsidRPr="00466CCA">
        <w:rPr>
          <w:rFonts w:ascii="Arial" w:hAnsi="Arial" w:cs="Arial"/>
        </w:rPr>
        <w:t xml:space="preserve">-les-Roses, souhaite mettre à disposition une partie du domaine public, en vue de l’installation </w:t>
      </w:r>
      <w:r w:rsidR="00117A35" w:rsidRPr="00EC71E8">
        <w:rPr>
          <w:rFonts w:ascii="Arial" w:hAnsi="Arial" w:cs="Arial"/>
        </w:rPr>
        <w:t>d</w:t>
      </w:r>
      <w:r w:rsidR="00441FE3">
        <w:rPr>
          <w:rFonts w:ascii="Arial" w:hAnsi="Arial" w:cs="Arial"/>
        </w:rPr>
        <w:t>’</w:t>
      </w:r>
      <w:r w:rsidR="00441FE3" w:rsidRPr="00441FE3">
        <w:rPr>
          <w:rFonts w:ascii="Arial" w:hAnsi="Arial" w:cs="Arial"/>
          <w:b/>
        </w:rPr>
        <w:t>un</w:t>
      </w:r>
      <w:r w:rsidR="00976357" w:rsidRPr="00EC71E8">
        <w:rPr>
          <w:rFonts w:ascii="Arial" w:hAnsi="Arial" w:cs="Arial"/>
          <w:b/>
        </w:rPr>
        <w:t xml:space="preserve"> (</w:t>
      </w:r>
      <w:r w:rsidR="00441FE3">
        <w:rPr>
          <w:rFonts w:ascii="Arial" w:hAnsi="Arial" w:cs="Arial"/>
          <w:b/>
        </w:rPr>
        <w:t>1</w:t>
      </w:r>
      <w:r w:rsidR="00976357" w:rsidRPr="00EC71E8">
        <w:rPr>
          <w:rFonts w:ascii="Arial" w:hAnsi="Arial" w:cs="Arial"/>
          <w:b/>
        </w:rPr>
        <w:t>) Food tr</w:t>
      </w:r>
      <w:r w:rsidR="00117A35" w:rsidRPr="00EC71E8">
        <w:rPr>
          <w:rFonts w:ascii="Arial" w:hAnsi="Arial" w:cs="Arial"/>
          <w:b/>
        </w:rPr>
        <w:t>u</w:t>
      </w:r>
      <w:r w:rsidR="00976357" w:rsidRPr="00EC71E8">
        <w:rPr>
          <w:rFonts w:ascii="Arial" w:hAnsi="Arial" w:cs="Arial"/>
          <w:b/>
        </w:rPr>
        <w:t>ck</w:t>
      </w:r>
      <w:r w:rsidR="00117A35" w:rsidRPr="00EC71E8">
        <w:rPr>
          <w:rFonts w:ascii="Arial" w:hAnsi="Arial" w:cs="Arial"/>
        </w:rPr>
        <w:t xml:space="preserve"> à l’occasion d</w:t>
      </w:r>
      <w:r w:rsidR="00AC7AB7">
        <w:rPr>
          <w:rFonts w:ascii="Arial" w:hAnsi="Arial" w:cs="Arial"/>
        </w:rPr>
        <w:t>e</w:t>
      </w:r>
      <w:r w:rsidR="003C040D">
        <w:rPr>
          <w:rFonts w:ascii="Arial" w:hAnsi="Arial" w:cs="Arial"/>
        </w:rPr>
        <w:t xml:space="preserve"> la manifestation</w:t>
      </w:r>
      <w:r w:rsidR="00976357" w:rsidRPr="00EC71E8">
        <w:rPr>
          <w:rFonts w:ascii="Arial" w:hAnsi="Arial" w:cs="Arial"/>
        </w:rPr>
        <w:t xml:space="preserve"> </w:t>
      </w:r>
      <w:r w:rsidR="00EC71E8" w:rsidRPr="007C7893">
        <w:rPr>
          <w:rFonts w:ascii="Arial" w:hAnsi="Arial" w:cs="Arial"/>
          <w:b/>
        </w:rPr>
        <w:t>« </w:t>
      </w:r>
      <w:r w:rsidR="003C040D" w:rsidRPr="007C7893">
        <w:rPr>
          <w:rFonts w:ascii="Arial" w:hAnsi="Arial" w:cs="Arial"/>
          <w:b/>
        </w:rPr>
        <w:t>L’</w:t>
      </w:r>
      <w:proofErr w:type="spellStart"/>
      <w:r w:rsidR="003C040D" w:rsidRPr="007C7893">
        <w:rPr>
          <w:rFonts w:ascii="Arial" w:hAnsi="Arial" w:cs="Arial"/>
          <w:b/>
        </w:rPr>
        <w:t>Haÿ</w:t>
      </w:r>
      <w:proofErr w:type="spellEnd"/>
      <w:r w:rsidR="003C040D" w:rsidRPr="007C7893">
        <w:rPr>
          <w:rFonts w:ascii="Arial" w:hAnsi="Arial" w:cs="Arial"/>
          <w:b/>
        </w:rPr>
        <w:t xml:space="preserve"> </w:t>
      </w:r>
      <w:proofErr w:type="spellStart"/>
      <w:r w:rsidR="004D30FC">
        <w:rPr>
          <w:rFonts w:ascii="Arial" w:hAnsi="Arial" w:cs="Arial"/>
          <w:b/>
        </w:rPr>
        <w:t>E-</w:t>
      </w:r>
      <w:r w:rsidR="003C040D" w:rsidRPr="007C7893">
        <w:rPr>
          <w:rFonts w:ascii="Arial" w:hAnsi="Arial" w:cs="Arial"/>
          <w:b/>
        </w:rPr>
        <w:t>games</w:t>
      </w:r>
      <w:proofErr w:type="spellEnd"/>
      <w:r w:rsidR="003C040D" w:rsidRPr="007C7893">
        <w:rPr>
          <w:rFonts w:ascii="Arial" w:hAnsi="Arial" w:cs="Arial"/>
          <w:b/>
        </w:rPr>
        <w:t xml:space="preserve"> – Tournoi E</w:t>
      </w:r>
      <w:r w:rsidR="00DD0EC0">
        <w:rPr>
          <w:rFonts w:ascii="Arial" w:hAnsi="Arial" w:cs="Arial"/>
          <w:b/>
        </w:rPr>
        <w:t>-</w:t>
      </w:r>
      <w:r w:rsidR="003C040D" w:rsidRPr="007C7893">
        <w:rPr>
          <w:rFonts w:ascii="Arial" w:hAnsi="Arial" w:cs="Arial"/>
          <w:b/>
        </w:rPr>
        <w:t>SPORT</w:t>
      </w:r>
      <w:r w:rsidR="00EC71E8" w:rsidRPr="007C7893">
        <w:rPr>
          <w:rFonts w:ascii="Arial" w:hAnsi="Arial" w:cs="Arial"/>
          <w:b/>
        </w:rPr>
        <w:t> »</w:t>
      </w:r>
      <w:r w:rsidR="00976357">
        <w:rPr>
          <w:rFonts w:ascii="Arial" w:hAnsi="Arial" w:cs="Arial"/>
        </w:rPr>
        <w:t>,</w:t>
      </w:r>
      <w:r w:rsidR="00117A35" w:rsidRPr="00466CCA">
        <w:rPr>
          <w:rFonts w:ascii="Arial" w:hAnsi="Arial" w:cs="Arial"/>
        </w:rPr>
        <w:t xml:space="preserve"> </w:t>
      </w:r>
      <w:r w:rsidR="008F0255">
        <w:rPr>
          <w:rFonts w:ascii="Arial" w:hAnsi="Arial" w:cs="Arial"/>
        </w:rPr>
        <w:t>qui aur</w:t>
      </w:r>
      <w:r w:rsidR="003C040D">
        <w:rPr>
          <w:rFonts w:ascii="Arial" w:hAnsi="Arial" w:cs="Arial"/>
        </w:rPr>
        <w:t>a</w:t>
      </w:r>
      <w:r w:rsidR="009B2A83" w:rsidRPr="00466CCA">
        <w:rPr>
          <w:rFonts w:ascii="Arial" w:hAnsi="Arial" w:cs="Arial"/>
        </w:rPr>
        <w:t xml:space="preserve"> lieu </w:t>
      </w:r>
      <w:r w:rsidR="009B2A83" w:rsidRPr="00EC71E8">
        <w:rPr>
          <w:rFonts w:ascii="Arial" w:hAnsi="Arial" w:cs="Arial"/>
        </w:rPr>
        <w:t xml:space="preserve">le </w:t>
      </w:r>
      <w:r w:rsidR="00441FE3" w:rsidRPr="00953C0A">
        <w:rPr>
          <w:rFonts w:ascii="Arial" w:hAnsi="Arial" w:cs="Arial"/>
          <w:b/>
        </w:rPr>
        <w:t xml:space="preserve">samedi </w:t>
      </w:r>
      <w:r w:rsidR="0082228F">
        <w:rPr>
          <w:rFonts w:ascii="Arial" w:hAnsi="Arial" w:cs="Arial"/>
          <w:b/>
        </w:rPr>
        <w:t>1</w:t>
      </w:r>
      <w:r w:rsidR="0082228F" w:rsidRPr="0082228F">
        <w:rPr>
          <w:rFonts w:ascii="Arial" w:hAnsi="Arial" w:cs="Arial"/>
          <w:b/>
          <w:vertAlign w:val="superscript"/>
        </w:rPr>
        <w:t>er</w:t>
      </w:r>
      <w:r w:rsidR="0082228F">
        <w:rPr>
          <w:rFonts w:ascii="Arial" w:hAnsi="Arial" w:cs="Arial"/>
          <w:b/>
        </w:rPr>
        <w:t xml:space="preserve"> février 2025</w:t>
      </w:r>
      <w:r w:rsidR="00586BC9" w:rsidRPr="00953C0A">
        <w:rPr>
          <w:rFonts w:ascii="Arial" w:hAnsi="Arial" w:cs="Arial"/>
          <w:b/>
        </w:rPr>
        <w:t xml:space="preserve"> </w:t>
      </w:r>
      <w:r w:rsidR="004C5499" w:rsidRPr="00953C0A">
        <w:rPr>
          <w:rFonts w:ascii="Arial" w:hAnsi="Arial" w:cs="Arial"/>
          <w:b/>
        </w:rPr>
        <w:t xml:space="preserve">de </w:t>
      </w:r>
      <w:r w:rsidR="003C040D" w:rsidRPr="00953C0A">
        <w:rPr>
          <w:rFonts w:ascii="Arial" w:hAnsi="Arial" w:cs="Arial"/>
          <w:b/>
        </w:rPr>
        <w:t>11</w:t>
      </w:r>
      <w:r w:rsidR="00441FE3" w:rsidRPr="00953C0A">
        <w:rPr>
          <w:rFonts w:ascii="Arial" w:hAnsi="Arial" w:cs="Arial"/>
          <w:b/>
        </w:rPr>
        <w:t>h</w:t>
      </w:r>
      <w:r w:rsidR="008F0255" w:rsidRPr="00953C0A">
        <w:rPr>
          <w:rFonts w:ascii="Arial" w:hAnsi="Arial" w:cs="Arial"/>
          <w:b/>
        </w:rPr>
        <w:t xml:space="preserve"> à </w:t>
      </w:r>
      <w:r w:rsidR="003C040D" w:rsidRPr="00953C0A">
        <w:rPr>
          <w:rFonts w:ascii="Arial" w:hAnsi="Arial" w:cs="Arial"/>
          <w:b/>
        </w:rPr>
        <w:t>18</w:t>
      </w:r>
      <w:r w:rsidR="004C5499" w:rsidRPr="00953C0A">
        <w:rPr>
          <w:rFonts w:ascii="Arial" w:hAnsi="Arial" w:cs="Arial"/>
          <w:b/>
        </w:rPr>
        <w:t>h</w:t>
      </w:r>
      <w:r w:rsidR="00DF5F17" w:rsidRPr="003C040D">
        <w:rPr>
          <w:rFonts w:ascii="Arial" w:hAnsi="Arial" w:cs="Arial"/>
        </w:rPr>
        <w:t xml:space="preserve">. </w:t>
      </w:r>
    </w:p>
    <w:p w14:paraId="3EDA6F2B" w14:textId="77777777" w:rsidR="007C7893" w:rsidRDefault="007C7893" w:rsidP="000572CC">
      <w:pPr>
        <w:jc w:val="both"/>
        <w:rPr>
          <w:rFonts w:ascii="Arial" w:hAnsi="Arial" w:cs="Arial"/>
          <w:u w:val="single"/>
        </w:rPr>
      </w:pPr>
    </w:p>
    <w:p w14:paraId="32F9D03D" w14:textId="0E005C1D" w:rsidR="009D470E" w:rsidRDefault="009D470E" w:rsidP="000572CC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Lieu de la manifestation :</w:t>
      </w:r>
    </w:p>
    <w:p w14:paraId="69BB53A2" w14:textId="2EAF73B9" w:rsidR="00D420DE" w:rsidRPr="0060586F" w:rsidRDefault="003C040D" w:rsidP="0060586F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Moulin de la Bièvre (dans la cour)</w:t>
      </w:r>
    </w:p>
    <w:p w14:paraId="2A1D041D" w14:textId="4CCC8B39" w:rsidR="009D470E" w:rsidRPr="003C040D" w:rsidRDefault="003C040D" w:rsidP="0060586F">
      <w:pPr>
        <w:spacing w:after="0"/>
        <w:jc w:val="center"/>
        <w:rPr>
          <w:rFonts w:ascii="Arial" w:hAnsi="Arial" w:cs="Arial"/>
          <w:b/>
        </w:rPr>
      </w:pPr>
      <w:r w:rsidRPr="003C040D">
        <w:rPr>
          <w:rFonts w:ascii="Arial" w:hAnsi="Arial" w:cs="Arial"/>
          <w:b/>
        </w:rPr>
        <w:t xml:space="preserve">73 avenue </w:t>
      </w:r>
      <w:proofErr w:type="spellStart"/>
      <w:r w:rsidRPr="003C040D">
        <w:rPr>
          <w:rFonts w:ascii="Arial" w:hAnsi="Arial" w:cs="Arial"/>
          <w:b/>
        </w:rPr>
        <w:t>Larroumès</w:t>
      </w:r>
      <w:proofErr w:type="spellEnd"/>
    </w:p>
    <w:p w14:paraId="188A9963" w14:textId="50853177" w:rsidR="009D470E" w:rsidRPr="0060586F" w:rsidRDefault="009D470E" w:rsidP="0060586F">
      <w:pPr>
        <w:spacing w:after="0"/>
        <w:jc w:val="center"/>
        <w:rPr>
          <w:rFonts w:ascii="Arial" w:hAnsi="Arial" w:cs="Arial"/>
          <w:b/>
        </w:rPr>
      </w:pPr>
      <w:r w:rsidRPr="0060586F">
        <w:rPr>
          <w:rFonts w:ascii="Arial" w:hAnsi="Arial" w:cs="Arial"/>
          <w:b/>
        </w:rPr>
        <w:t>94240 L’Haÿ-les-Roses</w:t>
      </w:r>
    </w:p>
    <w:p w14:paraId="3DE0A324" w14:textId="41A0C1BD" w:rsidR="00675D0E" w:rsidRDefault="00675D0E" w:rsidP="000572CC">
      <w:pPr>
        <w:jc w:val="both"/>
        <w:rPr>
          <w:rFonts w:ascii="Arial" w:hAnsi="Arial" w:cs="Arial"/>
        </w:rPr>
      </w:pPr>
    </w:p>
    <w:p w14:paraId="34A37715" w14:textId="589B9474" w:rsidR="007C7893" w:rsidRPr="007C7893" w:rsidRDefault="00385755" w:rsidP="007C7893">
      <w:pPr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Environ </w:t>
      </w:r>
      <w:r w:rsidR="0082228F">
        <w:rPr>
          <w:rFonts w:ascii="Arial" w:hAnsi="Arial" w:cs="Arial"/>
        </w:rPr>
        <w:t>4</w:t>
      </w:r>
      <w:r w:rsidR="007C7893" w:rsidRPr="007C7893">
        <w:rPr>
          <w:rFonts w:ascii="Arial" w:hAnsi="Arial" w:cs="Arial"/>
        </w:rPr>
        <w:t>00 personnes sont attendues sur la journée.</w:t>
      </w:r>
    </w:p>
    <w:p w14:paraId="7E1C3D9D" w14:textId="477FF3BB" w:rsidR="007C7893" w:rsidRPr="007C7893" w:rsidRDefault="007C7893" w:rsidP="007C7893">
      <w:pPr>
        <w:ind w:right="-142"/>
        <w:jc w:val="both"/>
        <w:rPr>
          <w:rFonts w:ascii="Arial" w:hAnsi="Arial" w:cs="Arial"/>
        </w:rPr>
      </w:pPr>
      <w:r w:rsidRPr="007C7893">
        <w:rPr>
          <w:rFonts w:ascii="Arial" w:hAnsi="Arial" w:cs="Arial"/>
        </w:rPr>
        <w:t xml:space="preserve">Repas le midi </w:t>
      </w:r>
      <w:r>
        <w:rPr>
          <w:rFonts w:ascii="Arial" w:hAnsi="Arial" w:cs="Arial"/>
        </w:rPr>
        <w:t>et</w:t>
      </w:r>
      <w:r w:rsidRPr="007C7893">
        <w:rPr>
          <w:rFonts w:ascii="Arial" w:hAnsi="Arial" w:cs="Arial"/>
        </w:rPr>
        <w:t xml:space="preserve"> tout au long de l’après-midi.</w:t>
      </w:r>
    </w:p>
    <w:p w14:paraId="4F35550A" w14:textId="77777777" w:rsidR="009C6E7C" w:rsidRPr="00466CCA" w:rsidRDefault="009C6E7C" w:rsidP="000572CC">
      <w:pPr>
        <w:jc w:val="both"/>
        <w:rPr>
          <w:rFonts w:ascii="Arial" w:hAnsi="Arial" w:cs="Arial"/>
        </w:rPr>
      </w:pPr>
    </w:p>
    <w:p w14:paraId="6DDF7C0F" w14:textId="77777777" w:rsidR="0092664F" w:rsidRPr="00466CCA" w:rsidRDefault="0092664F" w:rsidP="000572C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466CCA">
        <w:rPr>
          <w:rFonts w:ascii="Arial" w:hAnsi="Arial" w:cs="Arial"/>
          <w:b/>
          <w:u w:val="single"/>
        </w:rPr>
        <w:t>Emplacement mis à disposition</w:t>
      </w:r>
      <w:r w:rsidR="00143139" w:rsidRPr="00466CCA">
        <w:rPr>
          <w:rFonts w:ascii="Arial" w:hAnsi="Arial" w:cs="Arial"/>
          <w:b/>
          <w:u w:val="single"/>
        </w:rPr>
        <w:t xml:space="preserve"> et conditions d’exploitation </w:t>
      </w:r>
    </w:p>
    <w:p w14:paraId="697D25D0" w14:textId="7CC2CC64" w:rsidR="002337D6" w:rsidRPr="002337D6" w:rsidRDefault="003C040D" w:rsidP="002337D6">
      <w:pPr>
        <w:ind w:right="-142"/>
        <w:jc w:val="both"/>
        <w:rPr>
          <w:rFonts w:ascii="Arial" w:hAnsi="Arial" w:cs="Arial"/>
        </w:rPr>
      </w:pPr>
      <w:r w:rsidRPr="003C040D">
        <w:rPr>
          <w:rFonts w:ascii="Arial" w:hAnsi="Arial" w:cs="Arial"/>
          <w:color w:val="000000" w:themeColor="text1"/>
        </w:rPr>
        <w:t>Dans la cour du Moulin, le Food truck pourra s’installer un espace dit « Espace restauration »</w:t>
      </w:r>
      <w:r>
        <w:rPr>
          <w:rFonts w:ascii="Arial" w:hAnsi="Arial" w:cs="Arial"/>
          <w:color w:val="000000" w:themeColor="text1"/>
        </w:rPr>
        <w:t>.</w:t>
      </w:r>
      <w:r w:rsidRPr="003C040D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Il disposera d’une trentaine de m</w:t>
      </w:r>
      <w:r w:rsidRPr="003C040D">
        <w:rPr>
          <w:rFonts w:ascii="Arial" w:hAnsi="Arial" w:cs="Arial"/>
          <w:color w:val="000000" w:themeColor="text1"/>
          <w:vertAlign w:val="superscript"/>
        </w:rPr>
        <w:t>2</w:t>
      </w:r>
      <w:r w:rsidRPr="003C040D">
        <w:rPr>
          <w:rFonts w:ascii="Arial" w:hAnsi="Arial" w:cs="Arial"/>
          <w:color w:val="000000" w:themeColor="text1"/>
        </w:rPr>
        <w:t xml:space="preserve"> pour s’installer. Possibilité de mettre des « manges-debout</w:t>
      </w:r>
      <w:r>
        <w:rPr>
          <w:rFonts w:ascii="Arial" w:hAnsi="Arial" w:cs="Arial"/>
          <w:color w:val="000000" w:themeColor="text1"/>
        </w:rPr>
        <w:t xml:space="preserve"> </w:t>
      </w:r>
      <w:r w:rsidRPr="003C040D">
        <w:rPr>
          <w:rFonts w:ascii="Arial" w:hAnsi="Arial" w:cs="Arial"/>
          <w:color w:val="000000" w:themeColor="text1"/>
        </w:rPr>
        <w:t xml:space="preserve">» devant le Food truck. </w:t>
      </w:r>
      <w:r w:rsidRPr="002337D6">
        <w:rPr>
          <w:rFonts w:ascii="Arial" w:hAnsi="Arial" w:cs="Arial"/>
        </w:rPr>
        <w:t xml:space="preserve">La ville installera également </w:t>
      </w:r>
      <w:r w:rsidR="00385755">
        <w:rPr>
          <w:rFonts w:ascii="Arial" w:hAnsi="Arial" w:cs="Arial"/>
        </w:rPr>
        <w:t>une salle dans laquelle les gens pourront aller se restaurer (tables et chaises à disposition)</w:t>
      </w:r>
    </w:p>
    <w:p w14:paraId="40659F1F" w14:textId="53727847" w:rsidR="003C040D" w:rsidRPr="007768CB" w:rsidRDefault="003C040D" w:rsidP="002337D6">
      <w:pPr>
        <w:ind w:right="-142"/>
        <w:jc w:val="both"/>
        <w:rPr>
          <w:rFonts w:ascii="Arial" w:hAnsi="Arial" w:cs="Arial"/>
          <w:color w:val="000000" w:themeColor="text1"/>
        </w:rPr>
      </w:pPr>
      <w:r w:rsidRPr="007768CB">
        <w:rPr>
          <w:rFonts w:ascii="Arial" w:hAnsi="Arial" w:cs="Arial"/>
          <w:color w:val="000000" w:themeColor="text1"/>
        </w:rPr>
        <w:t xml:space="preserve">Une prise 16 ampères sera fournie au Food truck soit 3.5Kw. </w:t>
      </w:r>
    </w:p>
    <w:p w14:paraId="5B9D2949" w14:textId="15964420" w:rsidR="003C040D" w:rsidRDefault="003C040D" w:rsidP="003C040D">
      <w:pPr>
        <w:ind w:right="-142"/>
        <w:jc w:val="both"/>
        <w:rPr>
          <w:rFonts w:ascii="Arial" w:hAnsi="Arial" w:cs="Arial"/>
          <w:color w:val="000000" w:themeColor="text1"/>
        </w:rPr>
      </w:pPr>
      <w:r w:rsidRPr="003C040D">
        <w:rPr>
          <w:rFonts w:ascii="Arial" w:hAnsi="Arial" w:cs="Arial"/>
          <w:color w:val="000000" w:themeColor="text1"/>
        </w:rPr>
        <w:t>L’utilisation du gaz est acceptée</w:t>
      </w:r>
      <w:r>
        <w:rPr>
          <w:rFonts w:ascii="Arial" w:hAnsi="Arial" w:cs="Arial"/>
          <w:color w:val="000000" w:themeColor="text1"/>
        </w:rPr>
        <w:t>,</w:t>
      </w:r>
      <w:r w:rsidRPr="003C040D">
        <w:rPr>
          <w:rFonts w:ascii="Arial" w:hAnsi="Arial" w:cs="Arial"/>
          <w:color w:val="000000" w:themeColor="text1"/>
        </w:rPr>
        <w:t xml:space="preserve"> mais doit être annoncée en amont afin de faire l’objet d’une déclaration.</w:t>
      </w:r>
    </w:p>
    <w:p w14:paraId="6AA21DB0" w14:textId="4A232D27" w:rsidR="008F0255" w:rsidRPr="002337D6" w:rsidRDefault="008F0255" w:rsidP="007768CB">
      <w:pPr>
        <w:jc w:val="both"/>
        <w:rPr>
          <w:rFonts w:ascii="Arial" w:hAnsi="Arial" w:cs="Arial"/>
        </w:rPr>
      </w:pPr>
      <w:r w:rsidRPr="002337D6">
        <w:rPr>
          <w:rFonts w:ascii="Arial" w:hAnsi="Arial" w:cs="Arial"/>
        </w:rPr>
        <w:t>Prévoir un extincteur.</w:t>
      </w:r>
    </w:p>
    <w:p w14:paraId="7B78B224" w14:textId="456E8C09" w:rsidR="00D420DE" w:rsidRPr="002337D6" w:rsidRDefault="00D420DE" w:rsidP="000572CC">
      <w:pPr>
        <w:jc w:val="both"/>
        <w:rPr>
          <w:rFonts w:ascii="Arial" w:hAnsi="Arial" w:cs="Arial"/>
        </w:rPr>
      </w:pPr>
    </w:p>
    <w:p w14:paraId="09A0F356" w14:textId="7B40D939" w:rsidR="00DC731C" w:rsidRPr="002337D6" w:rsidRDefault="00DC731C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2337D6">
        <w:rPr>
          <w:rFonts w:ascii="Arial" w:hAnsi="Arial" w:cs="Arial"/>
          <w:b/>
          <w:u w:val="single"/>
        </w:rPr>
        <w:lastRenderedPageBreak/>
        <w:t>Visite d</w:t>
      </w:r>
      <w:r w:rsidR="0028571B" w:rsidRPr="002337D6">
        <w:rPr>
          <w:rFonts w:ascii="Arial" w:hAnsi="Arial" w:cs="Arial"/>
          <w:b/>
          <w:u w:val="single"/>
        </w:rPr>
        <w:t>es lieux</w:t>
      </w:r>
    </w:p>
    <w:p w14:paraId="45782CF4" w14:textId="562497E7" w:rsidR="0028571B" w:rsidRPr="002337D6" w:rsidRDefault="00DC731C" w:rsidP="000572CC">
      <w:pPr>
        <w:jc w:val="both"/>
        <w:rPr>
          <w:rFonts w:ascii="Arial" w:hAnsi="Arial" w:cs="Arial"/>
        </w:rPr>
      </w:pPr>
      <w:r w:rsidRPr="002337D6">
        <w:rPr>
          <w:rFonts w:ascii="Arial" w:hAnsi="Arial" w:cs="Arial"/>
        </w:rPr>
        <w:t>Une visite d</w:t>
      </w:r>
      <w:r w:rsidR="0028571B" w:rsidRPr="002337D6">
        <w:rPr>
          <w:rFonts w:ascii="Arial" w:hAnsi="Arial" w:cs="Arial"/>
        </w:rPr>
        <w:t>es lieux</w:t>
      </w:r>
      <w:r w:rsidR="002337D6" w:rsidRPr="002337D6">
        <w:rPr>
          <w:rFonts w:ascii="Arial" w:hAnsi="Arial" w:cs="Arial"/>
        </w:rPr>
        <w:t xml:space="preserve"> n’est pas nécessaire mais possible si le prestataire le souhaite. Dans ce cas, il devra prendra attache auprès du service évènementiel.</w:t>
      </w:r>
    </w:p>
    <w:p w14:paraId="47017E49" w14:textId="77777777" w:rsidR="00541C9A" w:rsidRPr="00466CCA" w:rsidRDefault="00541C9A" w:rsidP="000572CC">
      <w:pPr>
        <w:jc w:val="both"/>
        <w:rPr>
          <w:rFonts w:ascii="Arial" w:hAnsi="Arial" w:cs="Arial"/>
        </w:rPr>
      </w:pPr>
    </w:p>
    <w:p w14:paraId="46BDDCA4" w14:textId="5F2C5913" w:rsidR="005F71BB" w:rsidRPr="00DC731C" w:rsidRDefault="005F71BB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>Activités proposées</w:t>
      </w:r>
    </w:p>
    <w:p w14:paraId="6107CD17" w14:textId="52EA32B8" w:rsidR="00590B83" w:rsidRDefault="00953C0A" w:rsidP="00590B83">
      <w:r>
        <w:rPr>
          <w:rFonts w:ascii="Arial" w:hAnsi="Arial" w:cs="Arial"/>
        </w:rPr>
        <w:t xml:space="preserve">Le Food truck </w:t>
      </w:r>
      <w:r w:rsidR="00385755">
        <w:rPr>
          <w:rFonts w:ascii="Arial" w:hAnsi="Arial" w:cs="Arial"/>
        </w:rPr>
        <w:t xml:space="preserve">devra </w:t>
      </w:r>
      <w:r w:rsidRPr="00953C0A">
        <w:rPr>
          <w:rFonts w:ascii="Arial" w:hAnsi="Arial" w:cs="Arial"/>
        </w:rPr>
        <w:t>propos</w:t>
      </w:r>
      <w:r>
        <w:rPr>
          <w:rFonts w:ascii="Arial" w:hAnsi="Arial" w:cs="Arial"/>
        </w:rPr>
        <w:t>er</w:t>
      </w:r>
      <w:r w:rsidRPr="00953C0A">
        <w:rPr>
          <w:rFonts w:ascii="Arial" w:hAnsi="Arial" w:cs="Arial"/>
        </w:rPr>
        <w:t xml:space="preserve"> des </w:t>
      </w:r>
      <w:r w:rsidR="00385755">
        <w:rPr>
          <w:rFonts w:ascii="Arial" w:hAnsi="Arial" w:cs="Arial"/>
        </w:rPr>
        <w:t>menus attractifs en direction d’un public d’adolescents</w:t>
      </w:r>
      <w:r w:rsidR="00590B83">
        <w:rPr>
          <w:rFonts w:ascii="Arial" w:hAnsi="Arial" w:cs="Arial"/>
        </w:rPr>
        <w:t> type : burger, tacos, burritos, ainsi que des chips, des gâteaux type cookies, brownies et des barres chocolatées</w:t>
      </w:r>
      <w:r w:rsidR="0024150E">
        <w:rPr>
          <w:rFonts w:ascii="Arial" w:hAnsi="Arial" w:cs="Arial"/>
        </w:rPr>
        <w:t xml:space="preserve"> et </w:t>
      </w:r>
      <w:r w:rsidR="0024150E" w:rsidRPr="0024150E">
        <w:rPr>
          <w:rFonts w:ascii="Arial" w:hAnsi="Arial" w:cs="Arial"/>
          <w:b/>
          <w:u w:val="single"/>
        </w:rPr>
        <w:t>prévoir des canettes de soda en quantité suffisante</w:t>
      </w:r>
      <w:r w:rsidR="00ED0118" w:rsidRPr="008F0255">
        <w:rPr>
          <w:rFonts w:ascii="Arial" w:hAnsi="Arial" w:cs="Arial"/>
        </w:rPr>
        <w:t xml:space="preserve">. </w:t>
      </w:r>
      <w:r w:rsidR="0028571B" w:rsidRPr="008F0255">
        <w:rPr>
          <w:rFonts w:ascii="Arial" w:hAnsi="Arial" w:cs="Arial"/>
        </w:rPr>
        <w:t>L’occupant devra fournir ses propositions de menus accompagné</w:t>
      </w:r>
      <w:r w:rsidR="007C7893">
        <w:rPr>
          <w:rFonts w:ascii="Arial" w:hAnsi="Arial" w:cs="Arial"/>
        </w:rPr>
        <w:t>e</w:t>
      </w:r>
      <w:r w:rsidR="0028571B" w:rsidRPr="008F0255">
        <w:rPr>
          <w:rFonts w:ascii="Arial" w:hAnsi="Arial" w:cs="Arial"/>
        </w:rPr>
        <w:t>s de ses tarifs</w:t>
      </w:r>
      <w:r w:rsidR="007842EA">
        <w:rPr>
          <w:rFonts w:ascii="Arial" w:hAnsi="Arial" w:cs="Arial"/>
        </w:rPr>
        <w:t xml:space="preserve"> </w:t>
      </w:r>
      <w:r w:rsidR="007842EA" w:rsidRPr="002337D6">
        <w:rPr>
          <w:rFonts w:ascii="Arial" w:hAnsi="Arial" w:cs="Arial"/>
        </w:rPr>
        <w:t>et obligatoirement p</w:t>
      </w:r>
      <w:r w:rsidR="007C7893" w:rsidRPr="002337D6">
        <w:rPr>
          <w:rFonts w:ascii="Arial" w:hAnsi="Arial" w:cs="Arial"/>
        </w:rPr>
        <w:t xml:space="preserve">roposer </w:t>
      </w:r>
      <w:r w:rsidR="002337D6" w:rsidRPr="002337D6">
        <w:rPr>
          <w:rFonts w:ascii="Arial" w:hAnsi="Arial" w:cs="Arial"/>
        </w:rPr>
        <w:t>u</w:t>
      </w:r>
      <w:r w:rsidR="00541C9A" w:rsidRPr="002337D6">
        <w:rPr>
          <w:rFonts w:ascii="Arial" w:hAnsi="Arial" w:cs="Arial"/>
        </w:rPr>
        <w:t xml:space="preserve">n tarif « jeunes » à </w:t>
      </w:r>
      <w:r w:rsidR="00A05DB3">
        <w:rPr>
          <w:rFonts w:ascii="Arial" w:hAnsi="Arial" w:cs="Arial"/>
        </w:rPr>
        <w:t xml:space="preserve">10€ </w:t>
      </w:r>
      <w:r w:rsidR="00541C9A" w:rsidRPr="002337D6">
        <w:rPr>
          <w:rFonts w:ascii="Arial" w:hAnsi="Arial" w:cs="Arial"/>
        </w:rPr>
        <w:t>en raison du public ciblé</w:t>
      </w:r>
      <w:r w:rsidR="007C7893" w:rsidRPr="002337D6">
        <w:rPr>
          <w:rFonts w:ascii="Arial" w:hAnsi="Arial" w:cs="Arial"/>
        </w:rPr>
        <w:t>.</w:t>
      </w:r>
      <w:r w:rsidR="00590B83">
        <w:rPr>
          <w:rFonts w:ascii="Arial" w:hAnsi="Arial" w:cs="Arial"/>
        </w:rPr>
        <w:t xml:space="preserve"> </w:t>
      </w:r>
    </w:p>
    <w:p w14:paraId="6A51BD4B" w14:textId="1F56A365" w:rsidR="0028571B" w:rsidRDefault="0028571B" w:rsidP="00ED0118">
      <w:pPr>
        <w:jc w:val="both"/>
        <w:rPr>
          <w:rFonts w:ascii="Arial" w:hAnsi="Arial" w:cs="Arial"/>
        </w:rPr>
      </w:pPr>
      <w:r w:rsidRPr="00ED0118">
        <w:rPr>
          <w:rFonts w:ascii="Arial" w:hAnsi="Arial" w:cs="Arial"/>
        </w:rPr>
        <w:t>Toute proposition culinaire sera étudiée.</w:t>
      </w:r>
    </w:p>
    <w:p w14:paraId="59C70A3E" w14:textId="77777777" w:rsidR="00541C9A" w:rsidRPr="00ED0118" w:rsidRDefault="00541C9A" w:rsidP="00ED0118">
      <w:pPr>
        <w:jc w:val="both"/>
        <w:rPr>
          <w:rFonts w:ascii="Arial" w:hAnsi="Arial" w:cs="Arial"/>
        </w:rPr>
      </w:pPr>
    </w:p>
    <w:p w14:paraId="61ECEF11" w14:textId="77777777" w:rsidR="00143139" w:rsidRPr="00DC731C" w:rsidRDefault="005F71BB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 xml:space="preserve">Durée de l’exploitation </w:t>
      </w:r>
    </w:p>
    <w:p w14:paraId="57DB5952" w14:textId="24582DEC" w:rsidR="00D01B9D" w:rsidRPr="00D01B9D" w:rsidRDefault="00D01B9D" w:rsidP="00D01B9D">
      <w:pPr>
        <w:spacing w:after="0"/>
        <w:jc w:val="both"/>
        <w:rPr>
          <w:rFonts w:ascii="Arial" w:hAnsi="Arial" w:cs="Arial"/>
        </w:rPr>
      </w:pPr>
      <w:r w:rsidRPr="00D01B9D">
        <w:rPr>
          <w:rFonts w:ascii="Arial" w:hAnsi="Arial" w:cs="Arial"/>
        </w:rPr>
        <w:t>Horaires de la manifestation : de 11h à 18h</w:t>
      </w:r>
      <w:r>
        <w:rPr>
          <w:rFonts w:ascii="Arial" w:hAnsi="Arial" w:cs="Arial"/>
        </w:rPr>
        <w:t>.</w:t>
      </w:r>
    </w:p>
    <w:p w14:paraId="7F545003" w14:textId="65E68422" w:rsidR="00D01B9D" w:rsidRDefault="00D01B9D" w:rsidP="00D01B9D">
      <w:pPr>
        <w:spacing w:after="0"/>
        <w:jc w:val="both"/>
        <w:rPr>
          <w:rFonts w:ascii="Arial" w:hAnsi="Arial" w:cs="Arial"/>
        </w:rPr>
      </w:pPr>
      <w:r w:rsidRPr="00D01B9D">
        <w:rPr>
          <w:rFonts w:ascii="Arial" w:hAnsi="Arial" w:cs="Arial"/>
        </w:rPr>
        <w:t>Durée : 7h</w:t>
      </w:r>
      <w:r>
        <w:rPr>
          <w:rFonts w:ascii="Arial" w:hAnsi="Arial" w:cs="Arial"/>
        </w:rPr>
        <w:t>.</w:t>
      </w:r>
    </w:p>
    <w:p w14:paraId="5552BFC2" w14:textId="77777777" w:rsidR="00D01B9D" w:rsidRDefault="00D01B9D" w:rsidP="00D01B9D">
      <w:pPr>
        <w:spacing w:after="0"/>
        <w:jc w:val="both"/>
        <w:rPr>
          <w:rFonts w:ascii="Arial" w:hAnsi="Arial" w:cs="Arial"/>
        </w:rPr>
      </w:pPr>
    </w:p>
    <w:p w14:paraId="4C825699" w14:textId="608E7CB3" w:rsidR="00D01B9D" w:rsidRPr="00D01B9D" w:rsidRDefault="00D01B9D" w:rsidP="00D01B9D">
      <w:pPr>
        <w:spacing w:after="0"/>
        <w:jc w:val="both"/>
        <w:rPr>
          <w:rFonts w:ascii="Arial" w:hAnsi="Arial" w:cs="Arial"/>
        </w:rPr>
      </w:pPr>
      <w:r w:rsidRPr="00D01B9D">
        <w:rPr>
          <w:rFonts w:ascii="Arial" w:hAnsi="Arial" w:cs="Arial"/>
        </w:rPr>
        <w:t>Arrivée du Food truck possible à partir de 9h.</w:t>
      </w:r>
    </w:p>
    <w:p w14:paraId="263BB573" w14:textId="085C050F" w:rsidR="007C7893" w:rsidRPr="007C7893" w:rsidRDefault="007C7893" w:rsidP="00D01B9D">
      <w:pPr>
        <w:spacing w:after="0"/>
        <w:jc w:val="both"/>
        <w:rPr>
          <w:rFonts w:ascii="Arial" w:hAnsi="Arial" w:cs="Arial"/>
        </w:rPr>
      </w:pPr>
      <w:r w:rsidRPr="007C7893">
        <w:rPr>
          <w:rFonts w:ascii="Arial" w:hAnsi="Arial" w:cs="Arial"/>
        </w:rPr>
        <w:t>Le Food truck devra être prêt pour commencer son service dès 11h30</w:t>
      </w:r>
      <w:r w:rsidR="0082228F">
        <w:rPr>
          <w:rFonts w:ascii="Arial" w:hAnsi="Arial" w:cs="Arial"/>
        </w:rPr>
        <w:t xml:space="preserve"> et ce, jusqu’à la fin de l’évènement</w:t>
      </w:r>
      <w:r w:rsidRPr="007C7893">
        <w:rPr>
          <w:rFonts w:ascii="Arial" w:hAnsi="Arial" w:cs="Arial"/>
        </w:rPr>
        <w:t>.</w:t>
      </w:r>
    </w:p>
    <w:p w14:paraId="253180E7" w14:textId="77777777" w:rsidR="00541C9A" w:rsidRPr="00466CCA" w:rsidRDefault="00541C9A" w:rsidP="007C7893">
      <w:pPr>
        <w:jc w:val="both"/>
        <w:rPr>
          <w:rFonts w:ascii="Arial" w:hAnsi="Arial" w:cs="Arial"/>
        </w:rPr>
      </w:pPr>
    </w:p>
    <w:p w14:paraId="2DDF3D9A" w14:textId="77777777" w:rsidR="00143139" w:rsidRPr="00DC731C" w:rsidRDefault="00143139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>Redevance </w:t>
      </w:r>
    </w:p>
    <w:p w14:paraId="21D5E44A" w14:textId="4B24C6CF" w:rsidR="00675D0E" w:rsidRDefault="00FA6682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En guise de redevance</w:t>
      </w:r>
      <w:r w:rsidR="00A23E8A" w:rsidRPr="00466CCA">
        <w:rPr>
          <w:rFonts w:ascii="Arial" w:hAnsi="Arial" w:cs="Arial"/>
        </w:rPr>
        <w:t>,</w:t>
      </w:r>
      <w:r w:rsidR="007768CB">
        <w:rPr>
          <w:rFonts w:ascii="Arial" w:hAnsi="Arial" w:cs="Arial"/>
        </w:rPr>
        <w:t xml:space="preserve"> l’</w:t>
      </w:r>
      <w:r w:rsidRPr="00466CCA">
        <w:rPr>
          <w:rFonts w:ascii="Arial" w:hAnsi="Arial" w:cs="Arial"/>
        </w:rPr>
        <w:t xml:space="preserve">occupant s’engage à offrir </w:t>
      </w:r>
      <w:r w:rsidR="00385755">
        <w:rPr>
          <w:rFonts w:ascii="Arial" w:hAnsi="Arial" w:cs="Arial"/>
        </w:rPr>
        <w:t>10</w:t>
      </w:r>
      <w:r w:rsidRPr="00466CCA">
        <w:rPr>
          <w:rFonts w:ascii="Arial" w:hAnsi="Arial" w:cs="Arial"/>
        </w:rPr>
        <w:t xml:space="preserve"> </w:t>
      </w:r>
      <w:r w:rsidR="007768CB">
        <w:rPr>
          <w:rFonts w:ascii="Arial" w:hAnsi="Arial" w:cs="Arial"/>
        </w:rPr>
        <w:t xml:space="preserve">repas </w:t>
      </w:r>
      <w:r w:rsidR="007C7893" w:rsidRPr="007C7893">
        <w:rPr>
          <w:rFonts w:ascii="Arial" w:hAnsi="Arial" w:cs="Arial"/>
        </w:rPr>
        <w:t>(</w:t>
      </w:r>
      <w:r w:rsidR="00385755">
        <w:rPr>
          <w:rFonts w:ascii="Arial" w:hAnsi="Arial" w:cs="Arial"/>
        </w:rPr>
        <w:t>1 menu</w:t>
      </w:r>
      <w:r w:rsidR="007C7893" w:rsidRPr="007C7893">
        <w:rPr>
          <w:rFonts w:ascii="Arial" w:hAnsi="Arial" w:cs="Arial"/>
        </w:rPr>
        <w:t xml:space="preserve"> + 1 boisson)</w:t>
      </w:r>
      <w:r w:rsidR="009264CE">
        <w:rPr>
          <w:rFonts w:ascii="Arial" w:hAnsi="Arial" w:cs="Arial"/>
        </w:rPr>
        <w:t>,</w:t>
      </w:r>
      <w:r w:rsidR="00427C05" w:rsidRPr="00466CCA">
        <w:rPr>
          <w:rFonts w:ascii="Arial" w:hAnsi="Arial" w:cs="Arial"/>
        </w:rPr>
        <w:t xml:space="preserve"> </w:t>
      </w:r>
      <w:r w:rsidRPr="00466CCA">
        <w:rPr>
          <w:rFonts w:ascii="Arial" w:hAnsi="Arial" w:cs="Arial"/>
        </w:rPr>
        <w:t>en direction du personnel communal travaillant sur la manifestation.</w:t>
      </w:r>
    </w:p>
    <w:p w14:paraId="3D579D9C" w14:textId="77777777" w:rsidR="00551CB8" w:rsidRPr="00466CCA" w:rsidRDefault="00551CB8" w:rsidP="000572CC">
      <w:pPr>
        <w:jc w:val="both"/>
        <w:rPr>
          <w:rFonts w:ascii="Arial" w:hAnsi="Arial" w:cs="Arial"/>
        </w:rPr>
      </w:pPr>
    </w:p>
    <w:p w14:paraId="25A3C1F4" w14:textId="77777777" w:rsidR="00143139" w:rsidRPr="00DC731C" w:rsidRDefault="00143139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 xml:space="preserve">Candidature </w:t>
      </w:r>
    </w:p>
    <w:p w14:paraId="165463AB" w14:textId="77777777" w:rsidR="00143139" w:rsidRPr="00466CCA" w:rsidRDefault="00143139" w:rsidP="000572CC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Lettre de demande d’occupation du domaine public comportant impérativement : </w:t>
      </w:r>
    </w:p>
    <w:p w14:paraId="3E80492C" w14:textId="34A058FA" w:rsidR="00143139" w:rsidRPr="00466CCA" w:rsidRDefault="00143139" w:rsidP="000572CC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nom et les coordonnées du demandeur</w:t>
      </w:r>
      <w:r w:rsidR="00E6714B">
        <w:rPr>
          <w:rFonts w:ascii="Arial" w:hAnsi="Arial" w:cs="Arial"/>
        </w:rPr>
        <w:t> ;</w:t>
      </w:r>
    </w:p>
    <w:p w14:paraId="5A8403B6" w14:textId="0DB0E16F" w:rsidR="00143139" w:rsidRPr="00466CCA" w:rsidRDefault="00143139" w:rsidP="005D37F5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Le descriptif</w:t>
      </w:r>
      <w:r w:rsidR="003D7886" w:rsidRPr="00466CCA">
        <w:rPr>
          <w:rFonts w:ascii="Arial" w:hAnsi="Arial" w:cs="Arial"/>
        </w:rPr>
        <w:t xml:space="preserve"> du </w:t>
      </w:r>
      <w:r w:rsidR="00C5173A">
        <w:rPr>
          <w:rFonts w:ascii="Arial" w:hAnsi="Arial" w:cs="Arial"/>
        </w:rPr>
        <w:t>Food truck</w:t>
      </w:r>
      <w:r w:rsidR="006A140A" w:rsidRPr="00466CCA">
        <w:rPr>
          <w:rFonts w:ascii="Arial" w:hAnsi="Arial" w:cs="Arial"/>
        </w:rPr>
        <w:t xml:space="preserve"> </w:t>
      </w:r>
      <w:r w:rsidRPr="00466CCA">
        <w:rPr>
          <w:rFonts w:ascii="Arial" w:hAnsi="Arial" w:cs="Arial"/>
        </w:rPr>
        <w:t>(descriptif technique, alimentation proposée</w:t>
      </w:r>
      <w:r w:rsidR="005D37F5">
        <w:rPr>
          <w:rFonts w:ascii="Arial" w:hAnsi="Arial" w:cs="Arial"/>
        </w:rPr>
        <w:t xml:space="preserve"> (f</w:t>
      </w:r>
      <w:r w:rsidR="005D37F5" w:rsidRPr="005D37F5">
        <w:rPr>
          <w:rFonts w:ascii="Arial" w:hAnsi="Arial" w:cs="Arial"/>
        </w:rPr>
        <w:t>ournir propositions menus + tarifs</w:t>
      </w:r>
      <w:r w:rsidR="005D37F5">
        <w:rPr>
          <w:rFonts w:ascii="Arial" w:hAnsi="Arial" w:cs="Arial"/>
        </w:rPr>
        <w:t>)</w:t>
      </w:r>
      <w:r w:rsidR="00C80F71">
        <w:rPr>
          <w:rFonts w:ascii="Arial" w:hAnsi="Arial" w:cs="Arial"/>
        </w:rPr>
        <w:t>)</w:t>
      </w:r>
      <w:r w:rsidR="007768CB">
        <w:rPr>
          <w:rFonts w:ascii="Arial" w:hAnsi="Arial" w:cs="Arial"/>
        </w:rPr>
        <w:t xml:space="preserve"> </w:t>
      </w:r>
      <w:r w:rsidR="00E6714B" w:rsidRPr="004A6611">
        <w:rPr>
          <w:rFonts w:ascii="Arial" w:hAnsi="Arial" w:cs="Arial"/>
        </w:rPr>
        <w:t>;</w:t>
      </w:r>
      <w:r w:rsidRPr="00466CCA">
        <w:rPr>
          <w:rFonts w:ascii="Arial" w:hAnsi="Arial" w:cs="Arial"/>
        </w:rPr>
        <w:t xml:space="preserve"> </w:t>
      </w:r>
    </w:p>
    <w:p w14:paraId="158F3815" w14:textId="520F1B91" w:rsidR="00510D3A" w:rsidRPr="00466CCA" w:rsidRDefault="003D7886" w:rsidP="000572CC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466CCA">
        <w:rPr>
          <w:rFonts w:ascii="Arial" w:hAnsi="Arial" w:cs="Arial"/>
          <w:b/>
        </w:rPr>
        <w:t xml:space="preserve">Photos du </w:t>
      </w:r>
      <w:r w:rsidR="00C5173A">
        <w:rPr>
          <w:rFonts w:ascii="Arial" w:hAnsi="Arial" w:cs="Arial"/>
          <w:b/>
        </w:rPr>
        <w:t>Food truck</w:t>
      </w:r>
      <w:r w:rsidR="00510D3A" w:rsidRPr="00466CCA">
        <w:rPr>
          <w:rFonts w:ascii="Arial" w:hAnsi="Arial" w:cs="Arial"/>
          <w:b/>
        </w:rPr>
        <w:t xml:space="preserve"> et de l’installation envisagé</w:t>
      </w:r>
      <w:r w:rsidR="006A140A" w:rsidRPr="00466CCA">
        <w:rPr>
          <w:rFonts w:ascii="Arial" w:hAnsi="Arial" w:cs="Arial"/>
          <w:b/>
        </w:rPr>
        <w:t>e</w:t>
      </w:r>
      <w:r w:rsidR="004F63D2" w:rsidRPr="00466CCA">
        <w:rPr>
          <w:rFonts w:ascii="Arial" w:hAnsi="Arial" w:cs="Arial"/>
          <w:b/>
        </w:rPr>
        <w:t xml:space="preserve"> permettant de juger de la </w:t>
      </w:r>
      <w:r w:rsidR="004F63D2" w:rsidRPr="00466CCA">
        <w:rPr>
          <w:rFonts w:ascii="Arial" w:hAnsi="Arial" w:cs="Arial"/>
          <w:b/>
          <w:u w:val="single"/>
        </w:rPr>
        <w:t xml:space="preserve">qualité des installations </w:t>
      </w:r>
      <w:r w:rsidR="006C6636" w:rsidRPr="00466CCA">
        <w:rPr>
          <w:rFonts w:ascii="Arial" w:hAnsi="Arial" w:cs="Arial"/>
          <w:b/>
          <w:u w:val="single"/>
        </w:rPr>
        <w:t>et du respect de l’hygiène</w:t>
      </w:r>
      <w:r w:rsidR="00E6714B" w:rsidRPr="004A6611">
        <w:rPr>
          <w:rFonts w:ascii="Arial" w:hAnsi="Arial" w:cs="Arial"/>
        </w:rPr>
        <w:t> ;</w:t>
      </w:r>
      <w:r w:rsidR="006C6636" w:rsidRPr="00466CCA">
        <w:rPr>
          <w:rFonts w:ascii="Arial" w:hAnsi="Arial" w:cs="Arial"/>
          <w:b/>
          <w:u w:val="single"/>
        </w:rPr>
        <w:t xml:space="preserve"> </w:t>
      </w:r>
    </w:p>
    <w:p w14:paraId="3EC4C899" w14:textId="51EF5693" w:rsidR="00510D3A" w:rsidRPr="00466CCA" w:rsidRDefault="00510D3A" w:rsidP="000572CC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Extrait K-Bis datant de moins de trois mois</w:t>
      </w:r>
      <w:r w:rsidR="00E6714B">
        <w:rPr>
          <w:rFonts w:ascii="Arial" w:hAnsi="Arial" w:cs="Arial"/>
        </w:rPr>
        <w:t> ;</w:t>
      </w:r>
    </w:p>
    <w:p w14:paraId="0DE95E41" w14:textId="16F0710C" w:rsidR="00510D3A" w:rsidRPr="00466CCA" w:rsidRDefault="00510D3A" w:rsidP="00675D0E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>Attestation d’assurance en cours de validité</w:t>
      </w:r>
      <w:r w:rsidR="004A6611">
        <w:rPr>
          <w:rFonts w:ascii="Arial" w:hAnsi="Arial" w:cs="Arial"/>
        </w:rPr>
        <w:t>.</w:t>
      </w:r>
    </w:p>
    <w:p w14:paraId="11EC1FBC" w14:textId="2A965EA0" w:rsidR="00FA6682" w:rsidRDefault="00FA6682" w:rsidP="00FA6682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Il est demandé </w:t>
      </w:r>
      <w:r w:rsidR="007768CB">
        <w:rPr>
          <w:rFonts w:ascii="Arial" w:hAnsi="Arial" w:cs="Arial"/>
        </w:rPr>
        <w:t>à l’exploitant</w:t>
      </w:r>
      <w:r w:rsidRPr="00466CCA">
        <w:rPr>
          <w:rFonts w:ascii="Arial" w:hAnsi="Arial" w:cs="Arial"/>
        </w:rPr>
        <w:t xml:space="preserve"> de proposer de la vaisselle jetable « écoresponsable ». </w:t>
      </w:r>
    </w:p>
    <w:p w14:paraId="65B8FCF6" w14:textId="04CD453C" w:rsidR="004D6D4E" w:rsidRDefault="004D6D4E" w:rsidP="00FA6682">
      <w:pPr>
        <w:jc w:val="both"/>
        <w:rPr>
          <w:rFonts w:ascii="Arial" w:hAnsi="Arial" w:cs="Arial"/>
        </w:rPr>
      </w:pPr>
    </w:p>
    <w:p w14:paraId="7CD3F941" w14:textId="77777777" w:rsidR="0033310F" w:rsidRPr="00466CCA" w:rsidRDefault="0033310F" w:rsidP="0033310F">
      <w:pPr>
        <w:pStyle w:val="Paragraphedeliste"/>
        <w:jc w:val="both"/>
        <w:rPr>
          <w:rFonts w:ascii="Arial" w:hAnsi="Arial" w:cs="Arial"/>
        </w:rPr>
      </w:pPr>
    </w:p>
    <w:p w14:paraId="4CD1AD6B" w14:textId="77777777" w:rsidR="006E222E" w:rsidRPr="00DC731C" w:rsidRDefault="00510D3A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 xml:space="preserve">Adresse de transmissions des demandes </w:t>
      </w:r>
    </w:p>
    <w:p w14:paraId="22F6B87E" w14:textId="3C7CDE82" w:rsidR="009A3CA4" w:rsidRPr="00466CCA" w:rsidRDefault="00F60A69" w:rsidP="009A3CA4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Toutes les demandes d’occupation du domaine public doivent être adressées à </w:t>
      </w:r>
      <w:r w:rsidRPr="000F11BD">
        <w:rPr>
          <w:rFonts w:ascii="Arial" w:hAnsi="Arial" w:cs="Arial"/>
        </w:rPr>
        <w:t xml:space="preserve">la </w:t>
      </w:r>
      <w:r w:rsidR="0037561D" w:rsidRPr="000F11BD">
        <w:rPr>
          <w:rFonts w:ascii="Arial" w:hAnsi="Arial" w:cs="Arial"/>
        </w:rPr>
        <w:t>D</w:t>
      </w:r>
      <w:r w:rsidRPr="000F11BD">
        <w:rPr>
          <w:rFonts w:ascii="Arial" w:hAnsi="Arial" w:cs="Arial"/>
        </w:rPr>
        <w:t xml:space="preserve">irection </w:t>
      </w:r>
      <w:r w:rsidR="0037561D" w:rsidRPr="000F11BD">
        <w:rPr>
          <w:rFonts w:ascii="Arial" w:hAnsi="Arial" w:cs="Arial"/>
        </w:rPr>
        <w:t xml:space="preserve">des </w:t>
      </w:r>
      <w:r w:rsidRPr="000F11BD">
        <w:rPr>
          <w:rFonts w:ascii="Arial" w:hAnsi="Arial" w:cs="Arial"/>
        </w:rPr>
        <w:t>Achat</w:t>
      </w:r>
      <w:r w:rsidR="0037561D" w:rsidRPr="000F11BD">
        <w:rPr>
          <w:rFonts w:ascii="Arial" w:hAnsi="Arial" w:cs="Arial"/>
        </w:rPr>
        <w:t>s</w:t>
      </w:r>
      <w:r w:rsidRPr="000F11BD">
        <w:rPr>
          <w:rFonts w:ascii="Arial" w:hAnsi="Arial" w:cs="Arial"/>
        </w:rPr>
        <w:t xml:space="preserve"> et</w:t>
      </w:r>
      <w:r w:rsidR="0037561D" w:rsidRPr="000F11BD">
        <w:rPr>
          <w:rFonts w:ascii="Arial" w:hAnsi="Arial" w:cs="Arial"/>
        </w:rPr>
        <w:t xml:space="preserve"> de la </w:t>
      </w:r>
      <w:r w:rsidRPr="000F11BD">
        <w:rPr>
          <w:rFonts w:ascii="Arial" w:hAnsi="Arial" w:cs="Arial"/>
        </w:rPr>
        <w:t>Comma</w:t>
      </w:r>
      <w:r w:rsidR="00613257" w:rsidRPr="000F11BD">
        <w:rPr>
          <w:rFonts w:ascii="Arial" w:hAnsi="Arial" w:cs="Arial"/>
        </w:rPr>
        <w:t>nde Publique</w:t>
      </w:r>
      <w:r w:rsidR="0037561D" w:rsidRPr="000F11BD">
        <w:rPr>
          <w:rFonts w:ascii="Arial" w:hAnsi="Arial" w:cs="Arial"/>
        </w:rPr>
        <w:t>, sise,</w:t>
      </w:r>
      <w:r w:rsidR="00613257" w:rsidRPr="000F11BD">
        <w:rPr>
          <w:rFonts w:ascii="Arial" w:hAnsi="Arial" w:cs="Arial"/>
        </w:rPr>
        <w:t xml:space="preserve"> 41 rue Jean-Jaurès</w:t>
      </w:r>
      <w:r w:rsidR="0037561D" w:rsidRPr="000F11BD">
        <w:rPr>
          <w:rFonts w:ascii="Arial" w:hAnsi="Arial" w:cs="Arial"/>
        </w:rPr>
        <w:t>,</w:t>
      </w:r>
      <w:r w:rsidR="00B1179A" w:rsidRPr="000F11BD">
        <w:rPr>
          <w:rFonts w:ascii="Arial" w:hAnsi="Arial" w:cs="Arial"/>
        </w:rPr>
        <w:t xml:space="preserve"> 94240 L’Haÿ</w:t>
      </w:r>
      <w:r w:rsidRPr="000F11BD">
        <w:rPr>
          <w:rFonts w:ascii="Arial" w:hAnsi="Arial" w:cs="Arial"/>
        </w:rPr>
        <w:t xml:space="preserve">-les-Roses </w:t>
      </w:r>
      <w:r w:rsidRPr="00466CCA">
        <w:rPr>
          <w:rFonts w:ascii="Arial" w:hAnsi="Arial" w:cs="Arial"/>
        </w:rPr>
        <w:t xml:space="preserve">ou par courriel à </w:t>
      </w:r>
      <w:hyperlink r:id="rId6" w:history="1">
        <w:r w:rsidR="0084795E" w:rsidRPr="00B86B1F">
          <w:rPr>
            <w:rStyle w:val="Lienhypertexte"/>
            <w:rFonts w:ascii="Arial" w:hAnsi="Arial" w:cs="Arial"/>
          </w:rPr>
          <w:t>elsa.leguay-blouet@ville-lhay94.fr</w:t>
        </w:r>
      </w:hyperlink>
      <w:bookmarkStart w:id="0" w:name="_GoBack"/>
      <w:bookmarkEnd w:id="0"/>
    </w:p>
    <w:p w14:paraId="6E106C59" w14:textId="6B1C7391" w:rsidR="00F60A69" w:rsidRPr="00466CCA" w:rsidRDefault="00F60A69" w:rsidP="009A3CA4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lastRenderedPageBreak/>
        <w:t xml:space="preserve">La présentation du dossier du candidat est laissée à la libre appréciation du candidat. </w:t>
      </w:r>
    </w:p>
    <w:p w14:paraId="13D3DB94" w14:textId="16090564" w:rsidR="00E73E92" w:rsidRDefault="00E73E92" w:rsidP="009A3CA4">
      <w:pPr>
        <w:jc w:val="both"/>
        <w:rPr>
          <w:rFonts w:ascii="Arial" w:hAnsi="Arial" w:cs="Arial"/>
        </w:rPr>
      </w:pPr>
    </w:p>
    <w:p w14:paraId="78D59D95" w14:textId="77777777" w:rsidR="006E222E" w:rsidRPr="00DC731C" w:rsidRDefault="009A3CA4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 xml:space="preserve">Durée de publicité </w:t>
      </w:r>
    </w:p>
    <w:p w14:paraId="360B5B29" w14:textId="1B5BBF40" w:rsidR="00274C62" w:rsidRPr="002337D6" w:rsidRDefault="002337D6" w:rsidP="00385755">
      <w:pPr>
        <w:jc w:val="both"/>
        <w:rPr>
          <w:rFonts w:ascii="Arial" w:hAnsi="Arial" w:cs="Arial"/>
        </w:rPr>
      </w:pPr>
      <w:r w:rsidRPr="00385755">
        <w:rPr>
          <w:rFonts w:ascii="Arial" w:hAnsi="Arial" w:cs="Arial"/>
        </w:rPr>
        <w:t xml:space="preserve">Du </w:t>
      </w:r>
      <w:r w:rsidR="0082228F">
        <w:rPr>
          <w:rFonts w:ascii="Arial" w:hAnsi="Arial" w:cs="Arial"/>
        </w:rPr>
        <w:t>jeudi 16/01/2025 au jeudi 23/01/2025</w:t>
      </w:r>
      <w:r w:rsidR="00385755" w:rsidRPr="00385755">
        <w:rPr>
          <w:rFonts w:ascii="Arial" w:hAnsi="Arial" w:cs="Arial"/>
        </w:rPr>
        <w:t>.</w:t>
      </w:r>
    </w:p>
    <w:p w14:paraId="7CABAEBD" w14:textId="5F83DB16" w:rsidR="00793FB2" w:rsidRPr="008F0255" w:rsidRDefault="006E222E" w:rsidP="006E222E">
      <w:pPr>
        <w:jc w:val="both"/>
        <w:rPr>
          <w:rFonts w:ascii="Arial" w:hAnsi="Arial" w:cs="Arial"/>
          <w:b/>
          <w:u w:val="single"/>
        </w:rPr>
      </w:pPr>
      <w:r w:rsidRPr="00466CCA">
        <w:rPr>
          <w:rFonts w:ascii="Arial" w:hAnsi="Arial" w:cs="Arial"/>
        </w:rPr>
        <w:t xml:space="preserve">Date limite de réception de la demande </w:t>
      </w:r>
      <w:r w:rsidRPr="008F0255">
        <w:rPr>
          <w:rFonts w:ascii="Arial" w:hAnsi="Arial" w:cs="Arial"/>
        </w:rPr>
        <w:t xml:space="preserve">d’occupation : </w:t>
      </w:r>
      <w:r w:rsidRPr="002337D6">
        <w:rPr>
          <w:rFonts w:ascii="Arial" w:hAnsi="Arial" w:cs="Arial"/>
          <w:b/>
          <w:u w:val="single"/>
        </w:rPr>
        <w:t>le</w:t>
      </w:r>
      <w:r w:rsidR="00427C05" w:rsidRPr="002337D6">
        <w:rPr>
          <w:rFonts w:ascii="Arial" w:hAnsi="Arial" w:cs="Arial"/>
          <w:b/>
          <w:u w:val="single"/>
        </w:rPr>
        <w:t xml:space="preserve"> </w:t>
      </w:r>
      <w:r w:rsidR="0082228F">
        <w:rPr>
          <w:rFonts w:ascii="Arial" w:hAnsi="Arial" w:cs="Arial"/>
          <w:b/>
          <w:u w:val="single"/>
        </w:rPr>
        <w:t>jeudi 23/01</w:t>
      </w:r>
      <w:r w:rsidR="00385755">
        <w:rPr>
          <w:rFonts w:ascii="Arial" w:hAnsi="Arial" w:cs="Arial"/>
          <w:b/>
          <w:u w:val="single"/>
        </w:rPr>
        <w:t>/</w:t>
      </w:r>
      <w:r w:rsidR="0082228F">
        <w:rPr>
          <w:rFonts w:ascii="Arial" w:hAnsi="Arial" w:cs="Arial"/>
          <w:b/>
          <w:u w:val="single"/>
        </w:rPr>
        <w:t>2</w:t>
      </w:r>
      <w:r w:rsidR="00DF5F17" w:rsidRPr="002337D6">
        <w:rPr>
          <w:rFonts w:ascii="Arial" w:hAnsi="Arial" w:cs="Arial"/>
          <w:b/>
          <w:u w:val="single"/>
        </w:rPr>
        <w:t>02</w:t>
      </w:r>
      <w:r w:rsidR="0082228F">
        <w:rPr>
          <w:rFonts w:ascii="Arial" w:hAnsi="Arial" w:cs="Arial"/>
          <w:b/>
          <w:u w:val="single"/>
        </w:rPr>
        <w:t>5</w:t>
      </w:r>
      <w:r w:rsidR="007E4F83" w:rsidRPr="002337D6">
        <w:rPr>
          <w:rFonts w:ascii="Arial" w:hAnsi="Arial" w:cs="Arial"/>
          <w:b/>
          <w:u w:val="single"/>
        </w:rPr>
        <w:t xml:space="preserve"> à 14</w:t>
      </w:r>
      <w:r w:rsidR="0047145A" w:rsidRPr="002337D6">
        <w:rPr>
          <w:rFonts w:ascii="Arial" w:hAnsi="Arial" w:cs="Arial"/>
          <w:b/>
          <w:u w:val="single"/>
        </w:rPr>
        <w:t>h00</w:t>
      </w:r>
      <w:r w:rsidR="00EC71E8" w:rsidRPr="002337D6">
        <w:rPr>
          <w:rFonts w:ascii="Arial" w:hAnsi="Arial" w:cs="Arial"/>
          <w:b/>
          <w:u w:val="single"/>
        </w:rPr>
        <w:t>.</w:t>
      </w:r>
      <w:r w:rsidR="0047145A" w:rsidRPr="002337D6">
        <w:rPr>
          <w:rFonts w:ascii="Arial" w:hAnsi="Arial" w:cs="Arial"/>
          <w:b/>
          <w:u w:val="single"/>
        </w:rPr>
        <w:t xml:space="preserve"> </w:t>
      </w:r>
    </w:p>
    <w:p w14:paraId="105C0F80" w14:textId="77777777" w:rsidR="00793FB2" w:rsidRPr="00466CCA" w:rsidRDefault="00793FB2" w:rsidP="006E222E">
      <w:pPr>
        <w:jc w:val="both"/>
        <w:rPr>
          <w:rFonts w:ascii="Arial" w:hAnsi="Arial" w:cs="Arial"/>
          <w:b/>
          <w:u w:val="single"/>
        </w:rPr>
      </w:pPr>
    </w:p>
    <w:p w14:paraId="2B473450" w14:textId="5D67C8E6" w:rsidR="006E222E" w:rsidRPr="00DC731C" w:rsidRDefault="003C1CD0" w:rsidP="00DC731C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DC731C">
        <w:rPr>
          <w:rFonts w:ascii="Arial" w:hAnsi="Arial" w:cs="Arial"/>
          <w:b/>
          <w:u w:val="single"/>
        </w:rPr>
        <w:t>Renseignements complémentaires</w:t>
      </w:r>
    </w:p>
    <w:p w14:paraId="65AEAE9C" w14:textId="77777777" w:rsidR="007B65FB" w:rsidRPr="00466CCA" w:rsidRDefault="007B65FB" w:rsidP="009A3CA4">
      <w:pPr>
        <w:jc w:val="both"/>
        <w:rPr>
          <w:rFonts w:ascii="Arial" w:hAnsi="Arial" w:cs="Arial"/>
        </w:rPr>
      </w:pPr>
      <w:r w:rsidRPr="00466CCA">
        <w:rPr>
          <w:rFonts w:ascii="Arial" w:hAnsi="Arial" w:cs="Arial"/>
        </w:rPr>
        <w:t xml:space="preserve">Pour tous renseignements complémentaires, les candidats devront s’adresser à : </w:t>
      </w:r>
    </w:p>
    <w:p w14:paraId="7049CF55" w14:textId="46B03314" w:rsidR="001F05D2" w:rsidRPr="00466CCA" w:rsidRDefault="004D6D4E" w:rsidP="0034219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Elsa LEGUAY-BLOUET</w:t>
      </w:r>
    </w:p>
    <w:p w14:paraId="5AA3D568" w14:textId="2002C499" w:rsidR="001F05D2" w:rsidRDefault="00342196" w:rsidP="0034219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015FD">
        <w:rPr>
          <w:rFonts w:ascii="Arial" w:hAnsi="Arial" w:cs="Arial"/>
        </w:rPr>
        <w:t>oordin</w:t>
      </w:r>
      <w:r>
        <w:rPr>
          <w:rFonts w:ascii="Arial" w:hAnsi="Arial" w:cs="Arial"/>
        </w:rPr>
        <w:t>a</w:t>
      </w:r>
      <w:r w:rsidR="009015FD">
        <w:rPr>
          <w:rFonts w:ascii="Arial" w:hAnsi="Arial" w:cs="Arial"/>
        </w:rPr>
        <w:t>t</w:t>
      </w:r>
      <w:r>
        <w:rPr>
          <w:rFonts w:ascii="Arial" w:hAnsi="Arial" w:cs="Arial"/>
        </w:rPr>
        <w:t>r</w:t>
      </w:r>
      <w:r w:rsidR="009015FD">
        <w:rPr>
          <w:rFonts w:ascii="Arial" w:hAnsi="Arial" w:cs="Arial"/>
        </w:rPr>
        <w:t>ice du service Evènementiel</w:t>
      </w:r>
    </w:p>
    <w:p w14:paraId="483C71AF" w14:textId="39BB1627" w:rsidR="00342196" w:rsidRPr="00466CCA" w:rsidRDefault="00342196" w:rsidP="00342196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Espace Culturel </w:t>
      </w:r>
      <w:proofErr w:type="spellStart"/>
      <w:r>
        <w:rPr>
          <w:rFonts w:ascii="Arial" w:hAnsi="Arial" w:cs="Arial"/>
        </w:rPr>
        <w:t>Dispan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Floran</w:t>
      </w:r>
      <w:proofErr w:type="spellEnd"/>
      <w:r w:rsidR="00E73E92">
        <w:rPr>
          <w:rFonts w:ascii="Arial" w:hAnsi="Arial" w:cs="Arial"/>
        </w:rPr>
        <w:t xml:space="preserve"> (DACE)</w:t>
      </w:r>
    </w:p>
    <w:p w14:paraId="5A3ED56A" w14:textId="49A3FDBA" w:rsidR="001F05D2" w:rsidRPr="00E73E92" w:rsidRDefault="004D6D4E" w:rsidP="001F05D2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Tél : 01 46 15 78 7</w:t>
      </w:r>
      <w:r w:rsidR="001F05D2" w:rsidRPr="00E73E92">
        <w:rPr>
          <w:rFonts w:ascii="Arial" w:hAnsi="Arial" w:cs="Arial"/>
        </w:rPr>
        <w:t>5</w:t>
      </w:r>
    </w:p>
    <w:p w14:paraId="58099991" w14:textId="46C62C9F" w:rsidR="006E222E" w:rsidRPr="00E73E92" w:rsidRDefault="001F05D2" w:rsidP="00117A35">
      <w:pPr>
        <w:jc w:val="center"/>
        <w:rPr>
          <w:rFonts w:ascii="Arial" w:hAnsi="Arial" w:cs="Arial"/>
        </w:rPr>
      </w:pPr>
      <w:r w:rsidRPr="00E73E92">
        <w:rPr>
          <w:rFonts w:ascii="Arial" w:hAnsi="Arial" w:cs="Arial"/>
        </w:rPr>
        <w:t xml:space="preserve">@ : </w:t>
      </w:r>
      <w:hyperlink r:id="rId7" w:history="1">
        <w:r w:rsidR="004D6D4E" w:rsidRPr="00075434">
          <w:rPr>
            <w:rStyle w:val="Lienhypertexte"/>
            <w:rFonts w:ascii="Arial" w:hAnsi="Arial" w:cs="Arial"/>
          </w:rPr>
          <w:t>elsa.leguay-blouet@ville-lhay94.fr</w:t>
        </w:r>
      </w:hyperlink>
    </w:p>
    <w:sectPr w:rsidR="006E222E" w:rsidRPr="00E73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04F76"/>
    <w:multiLevelType w:val="hybridMultilevel"/>
    <w:tmpl w:val="47EEDDB4"/>
    <w:lvl w:ilvl="0" w:tplc="C99E48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603463"/>
    <w:multiLevelType w:val="hybridMultilevel"/>
    <w:tmpl w:val="83BC2402"/>
    <w:lvl w:ilvl="0" w:tplc="D05AA3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647AC"/>
    <w:multiLevelType w:val="hybridMultilevel"/>
    <w:tmpl w:val="68BC59BC"/>
    <w:lvl w:ilvl="0" w:tplc="7C36B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F2950"/>
    <w:multiLevelType w:val="hybridMultilevel"/>
    <w:tmpl w:val="352AD450"/>
    <w:lvl w:ilvl="0" w:tplc="7610C8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44937"/>
    <w:multiLevelType w:val="hybridMultilevel"/>
    <w:tmpl w:val="68BC59BC"/>
    <w:lvl w:ilvl="0" w:tplc="7C36B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51013"/>
    <w:multiLevelType w:val="hybridMultilevel"/>
    <w:tmpl w:val="DE40C69A"/>
    <w:lvl w:ilvl="0" w:tplc="82C8D8B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4F"/>
    <w:rsid w:val="0005124B"/>
    <w:rsid w:val="000572CC"/>
    <w:rsid w:val="000743D3"/>
    <w:rsid w:val="000A6951"/>
    <w:rsid w:val="000A7BED"/>
    <w:rsid w:val="000B5F01"/>
    <w:rsid w:val="000F11BD"/>
    <w:rsid w:val="00117A35"/>
    <w:rsid w:val="0013052A"/>
    <w:rsid w:val="00143139"/>
    <w:rsid w:val="00170158"/>
    <w:rsid w:val="00176A57"/>
    <w:rsid w:val="00185973"/>
    <w:rsid w:val="001C2A96"/>
    <w:rsid w:val="001C7EA5"/>
    <w:rsid w:val="001D4539"/>
    <w:rsid w:val="001E09AE"/>
    <w:rsid w:val="001F05D2"/>
    <w:rsid w:val="002077C7"/>
    <w:rsid w:val="002337D6"/>
    <w:rsid w:val="0024150E"/>
    <w:rsid w:val="00274C62"/>
    <w:rsid w:val="002768B3"/>
    <w:rsid w:val="0028571B"/>
    <w:rsid w:val="002D0C54"/>
    <w:rsid w:val="00330593"/>
    <w:rsid w:val="0033310F"/>
    <w:rsid w:val="00335C2F"/>
    <w:rsid w:val="00342196"/>
    <w:rsid w:val="00342D6A"/>
    <w:rsid w:val="0037561D"/>
    <w:rsid w:val="00381D23"/>
    <w:rsid w:val="00385755"/>
    <w:rsid w:val="003A23F4"/>
    <w:rsid w:val="003A67CD"/>
    <w:rsid w:val="003B2459"/>
    <w:rsid w:val="003C040D"/>
    <w:rsid w:val="003C1CD0"/>
    <w:rsid w:val="003C3E46"/>
    <w:rsid w:val="003D3EBA"/>
    <w:rsid w:val="003D7886"/>
    <w:rsid w:val="0042276D"/>
    <w:rsid w:val="00427C05"/>
    <w:rsid w:val="00441FE3"/>
    <w:rsid w:val="00442247"/>
    <w:rsid w:val="0046231E"/>
    <w:rsid w:val="00466CCA"/>
    <w:rsid w:val="0047145A"/>
    <w:rsid w:val="00480262"/>
    <w:rsid w:val="004A6611"/>
    <w:rsid w:val="004A722C"/>
    <w:rsid w:val="004C1445"/>
    <w:rsid w:val="004C2889"/>
    <w:rsid w:val="004C5499"/>
    <w:rsid w:val="004D30FC"/>
    <w:rsid w:val="004D6D4E"/>
    <w:rsid w:val="004F5669"/>
    <w:rsid w:val="004F63D2"/>
    <w:rsid w:val="00510D3A"/>
    <w:rsid w:val="00541C9A"/>
    <w:rsid w:val="00551CB8"/>
    <w:rsid w:val="0058648C"/>
    <w:rsid w:val="00586BC9"/>
    <w:rsid w:val="00590B83"/>
    <w:rsid w:val="00591B3B"/>
    <w:rsid w:val="00596140"/>
    <w:rsid w:val="005A395A"/>
    <w:rsid w:val="005D37F5"/>
    <w:rsid w:val="005D6FB6"/>
    <w:rsid w:val="005E5C1C"/>
    <w:rsid w:val="005E5EA5"/>
    <w:rsid w:val="005E7065"/>
    <w:rsid w:val="005F71BB"/>
    <w:rsid w:val="00601AC9"/>
    <w:rsid w:val="0060586F"/>
    <w:rsid w:val="0061073A"/>
    <w:rsid w:val="00613257"/>
    <w:rsid w:val="00617AFA"/>
    <w:rsid w:val="00641C01"/>
    <w:rsid w:val="00661717"/>
    <w:rsid w:val="00675D0E"/>
    <w:rsid w:val="00691D38"/>
    <w:rsid w:val="00694CEF"/>
    <w:rsid w:val="006A140A"/>
    <w:rsid w:val="006C6636"/>
    <w:rsid w:val="006E222E"/>
    <w:rsid w:val="006E654B"/>
    <w:rsid w:val="007146D4"/>
    <w:rsid w:val="00737475"/>
    <w:rsid w:val="00756EDB"/>
    <w:rsid w:val="00763B29"/>
    <w:rsid w:val="007755B2"/>
    <w:rsid w:val="007768CB"/>
    <w:rsid w:val="007842EA"/>
    <w:rsid w:val="00793FB2"/>
    <w:rsid w:val="007B65FB"/>
    <w:rsid w:val="007C7893"/>
    <w:rsid w:val="007D0B74"/>
    <w:rsid w:val="007E459A"/>
    <w:rsid w:val="007E4F83"/>
    <w:rsid w:val="007E6DE6"/>
    <w:rsid w:val="008144DC"/>
    <w:rsid w:val="0082228F"/>
    <w:rsid w:val="008303DE"/>
    <w:rsid w:val="00843668"/>
    <w:rsid w:val="008436A6"/>
    <w:rsid w:val="0084795E"/>
    <w:rsid w:val="00854D3D"/>
    <w:rsid w:val="008F0255"/>
    <w:rsid w:val="009015FD"/>
    <w:rsid w:val="00920822"/>
    <w:rsid w:val="009264CE"/>
    <w:rsid w:val="0092664F"/>
    <w:rsid w:val="00953C0A"/>
    <w:rsid w:val="0095756B"/>
    <w:rsid w:val="00976357"/>
    <w:rsid w:val="009A3CA4"/>
    <w:rsid w:val="009B2A83"/>
    <w:rsid w:val="009C6E7C"/>
    <w:rsid w:val="009D470E"/>
    <w:rsid w:val="00A05DB3"/>
    <w:rsid w:val="00A23E8A"/>
    <w:rsid w:val="00A26F36"/>
    <w:rsid w:val="00A34104"/>
    <w:rsid w:val="00A442ED"/>
    <w:rsid w:val="00A6041E"/>
    <w:rsid w:val="00A80DEA"/>
    <w:rsid w:val="00A814A8"/>
    <w:rsid w:val="00A920C0"/>
    <w:rsid w:val="00A92E31"/>
    <w:rsid w:val="00A96FFC"/>
    <w:rsid w:val="00AB6374"/>
    <w:rsid w:val="00AC7AB7"/>
    <w:rsid w:val="00B1179A"/>
    <w:rsid w:val="00B86ADC"/>
    <w:rsid w:val="00BB0310"/>
    <w:rsid w:val="00BB1391"/>
    <w:rsid w:val="00BD7642"/>
    <w:rsid w:val="00C1148A"/>
    <w:rsid w:val="00C156FB"/>
    <w:rsid w:val="00C37E0F"/>
    <w:rsid w:val="00C5173A"/>
    <w:rsid w:val="00C703C1"/>
    <w:rsid w:val="00C80F71"/>
    <w:rsid w:val="00CA69B4"/>
    <w:rsid w:val="00CD107E"/>
    <w:rsid w:val="00CD3821"/>
    <w:rsid w:val="00CF2F27"/>
    <w:rsid w:val="00D01B9D"/>
    <w:rsid w:val="00D412BE"/>
    <w:rsid w:val="00D414A6"/>
    <w:rsid w:val="00D420DE"/>
    <w:rsid w:val="00D52B6C"/>
    <w:rsid w:val="00DC731C"/>
    <w:rsid w:val="00DD0EC0"/>
    <w:rsid w:val="00DF5F17"/>
    <w:rsid w:val="00E419C7"/>
    <w:rsid w:val="00E6714B"/>
    <w:rsid w:val="00E70FE0"/>
    <w:rsid w:val="00E73E92"/>
    <w:rsid w:val="00E76813"/>
    <w:rsid w:val="00EC71E8"/>
    <w:rsid w:val="00ED0118"/>
    <w:rsid w:val="00EE78A2"/>
    <w:rsid w:val="00F03BB5"/>
    <w:rsid w:val="00F1272D"/>
    <w:rsid w:val="00F21A56"/>
    <w:rsid w:val="00F60A69"/>
    <w:rsid w:val="00FA6682"/>
    <w:rsid w:val="00FB1A52"/>
    <w:rsid w:val="00FC229B"/>
    <w:rsid w:val="00FE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0A88"/>
  <w15:chartTrackingRefBased/>
  <w15:docId w15:val="{B46094BC-8AD6-4D13-9F46-543A7B89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RedNomDoc">
    <w:name w:val="RedNomDoc"/>
    <w:basedOn w:val="Normal"/>
    <w:rsid w:val="0092664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bCs/>
      <w:sz w:val="30"/>
      <w:szCs w:val="30"/>
      <w:lang w:eastAsia="fr-FR"/>
    </w:rPr>
  </w:style>
  <w:style w:type="paragraph" w:styleId="Paragraphedeliste">
    <w:name w:val="List Paragraph"/>
    <w:basedOn w:val="Normal"/>
    <w:uiPriority w:val="34"/>
    <w:qFormat/>
    <w:rsid w:val="0092664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60A69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75D0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75D0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75D0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75D0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75D0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75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5D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7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sa.leguay-blouet@ville-lhay94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sa.leguay-blouet@ville-lhay94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672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SABIRI Jasmina</dc:creator>
  <cp:keywords/>
  <dc:description/>
  <cp:lastModifiedBy>LEGUAY-BLOUET Elsa</cp:lastModifiedBy>
  <cp:revision>25</cp:revision>
  <cp:lastPrinted>2022-07-11T10:01:00Z</cp:lastPrinted>
  <dcterms:created xsi:type="dcterms:W3CDTF">2022-08-01T09:59:00Z</dcterms:created>
  <dcterms:modified xsi:type="dcterms:W3CDTF">2025-11-21T16:24:00Z</dcterms:modified>
</cp:coreProperties>
</file>